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C1DF" w14:textId="6F764D52" w:rsidR="002F0F4B" w:rsidRDefault="000A14A5">
      <w:pPr>
        <w:pStyle w:val="Heading3"/>
        <w:spacing w:line="240" w:lineRule="auto"/>
        <w:rPr>
          <w:b/>
          <w:color w:val="D25D15"/>
          <w:sz w:val="24"/>
          <w:szCs w:val="24"/>
        </w:rPr>
      </w:pPr>
      <w:r>
        <w:rPr>
          <w:b/>
          <w:color w:val="D25D15"/>
          <w:sz w:val="24"/>
          <w:szCs w:val="24"/>
        </w:rPr>
        <w:t>Risk Assessment Form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C7900A3" wp14:editId="291A4C73">
            <wp:simplePos x="0" y="0"/>
            <wp:positionH relativeFrom="column">
              <wp:posOffset>4332150</wp:posOffset>
            </wp:positionH>
            <wp:positionV relativeFrom="paragraph">
              <wp:posOffset>222250</wp:posOffset>
            </wp:positionV>
            <wp:extent cx="1769946" cy="300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946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C13DF5" w14:textId="77777777" w:rsidR="002F0F4B" w:rsidRDefault="002F0F4B"/>
    <w:tbl>
      <w:tblPr>
        <w:tblStyle w:val="a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610"/>
      </w:tblGrid>
      <w:tr w:rsidR="002F0F4B" w14:paraId="7AA52C8C" w14:textId="77777777" w:rsidTr="0040520A">
        <w:tc>
          <w:tcPr>
            <w:tcW w:w="3009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D7D1" w14:textId="77777777" w:rsidR="002F0F4B" w:rsidRDefault="000A14A5">
            <w:pPr>
              <w:widowControl w:val="0"/>
              <w:pBdr>
                <w:bottom w:val="single" w:sz="12" w:space="1" w:color="auto"/>
              </w:pBdr>
              <w:spacing w:line="240" w:lineRule="auto"/>
            </w:pPr>
            <w:r>
              <w:t>CENTRE:</w:t>
            </w:r>
          </w:p>
          <w:p w14:paraId="5ACE3169" w14:textId="067C1D49" w:rsidR="001847AD" w:rsidRDefault="00BF4529">
            <w:pPr>
              <w:widowControl w:val="0"/>
              <w:spacing w:line="240" w:lineRule="auto"/>
            </w:pPr>
            <w:r>
              <w:t>Upper Thames</w:t>
            </w:r>
          </w:p>
        </w:tc>
        <w:tc>
          <w:tcPr>
            <w:tcW w:w="30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63BC" w14:textId="77777777" w:rsidR="002F0F4B" w:rsidRDefault="000A14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RISK ASSESSMENT FORM</w:t>
            </w:r>
          </w:p>
        </w:tc>
        <w:tc>
          <w:tcPr>
            <w:tcW w:w="361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EDED" w14:textId="77777777" w:rsidR="002F0F4B" w:rsidRDefault="000A14A5">
            <w:pPr>
              <w:widowControl w:val="0"/>
              <w:spacing w:line="240" w:lineRule="auto"/>
            </w:pPr>
            <w:r>
              <w:t>ACTIVITY:</w:t>
            </w:r>
          </w:p>
          <w:p w14:paraId="1B1473A4" w14:textId="77777777" w:rsidR="002F0F4B" w:rsidRDefault="000A14A5">
            <w:pPr>
              <w:widowControl w:val="0"/>
              <w:spacing w:line="240" w:lineRule="auto"/>
            </w:pPr>
            <w:r>
              <w:t>________________________</w:t>
            </w:r>
          </w:p>
        </w:tc>
      </w:tr>
      <w:tr w:rsidR="002F0F4B" w14:paraId="6B411DD8" w14:textId="77777777" w:rsidTr="0040520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EC20" w14:textId="77777777" w:rsidR="002F0F4B" w:rsidRDefault="000A14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by:</w:t>
            </w:r>
          </w:p>
          <w:p w14:paraId="11314572" w14:textId="77777777" w:rsidR="002F0F4B" w:rsidRDefault="002F0F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D446" w14:textId="77777777" w:rsidR="002F0F4B" w:rsidRDefault="000A14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Rally Organiser:</w:t>
            </w:r>
          </w:p>
          <w:p w14:paraId="3A793B33" w14:textId="77777777" w:rsidR="002F0F4B" w:rsidRDefault="002F0F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EF17" w14:textId="77777777" w:rsidR="002F0F4B" w:rsidRDefault="000A14A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3C22D52A" w14:textId="77777777" w:rsidR="002F0F4B" w:rsidRDefault="002F0F4B"/>
    <w:tbl>
      <w:tblPr>
        <w:tblStyle w:val="a0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890"/>
        <w:gridCol w:w="2070"/>
        <w:gridCol w:w="2430"/>
        <w:gridCol w:w="1069"/>
        <w:gridCol w:w="851"/>
      </w:tblGrid>
      <w:tr w:rsidR="002F0F4B" w14:paraId="042B6AAA" w14:textId="77777777" w:rsidTr="000E7BE9"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831A" w14:textId="77777777" w:rsidR="002F0F4B" w:rsidRDefault="000A14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bookmarkStart w:id="0" w:name="_Hlk81580985"/>
            <w:r>
              <w:rPr>
                <w:b/>
                <w:sz w:val="18"/>
                <w:szCs w:val="18"/>
              </w:rPr>
              <w:t>What is the hazard?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43EE" w14:textId="77777777" w:rsidR="002F0F4B" w:rsidRDefault="000A14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BFE1" w14:textId="77777777" w:rsidR="002F0F4B" w:rsidRDefault="000A14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already doing, i.e. Control measures?</w:t>
            </w:r>
          </w:p>
        </w:tc>
        <w:tc>
          <w:tcPr>
            <w:tcW w:w="2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D9FA" w14:textId="77777777" w:rsidR="002F0F4B" w:rsidRDefault="000A14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you need to do anything else to reduce/manage risk, i.e. additional Control measures?</w:t>
            </w:r>
          </w:p>
        </w:tc>
        <w:tc>
          <w:tcPr>
            <w:tcW w:w="106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3158" w14:textId="77777777" w:rsidR="002F0F4B" w:rsidRDefault="000A14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01E5" w14:textId="77777777" w:rsidR="002F0F4B" w:rsidRDefault="000A14A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Residual Risk (L, M, H, VH)</w:t>
            </w:r>
          </w:p>
        </w:tc>
      </w:tr>
      <w:bookmarkEnd w:id="0"/>
      <w:tr w:rsidR="002F0F4B" w:rsidRPr="00893DC7" w14:paraId="1DE920A2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9F47" w14:textId="77777777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Vehicle movement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E05" w14:textId="77777777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Rally Marshals injured when directing traffic</w:t>
            </w:r>
          </w:p>
          <w:p w14:paraId="5F0A5445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2A4FCC96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52685116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06FB947C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7C7C0434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26C3E0E3" w14:textId="77777777" w:rsidR="003F0FD2" w:rsidRPr="00893DC7" w:rsidRDefault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3CBA30B5" w14:textId="1CE20AC5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893DC7">
              <w:rPr>
                <w:i/>
                <w:sz w:val="18"/>
                <w:szCs w:val="18"/>
              </w:rPr>
              <w:t>Ralliers</w:t>
            </w:r>
            <w:proofErr w:type="spellEnd"/>
            <w:r w:rsidRPr="00893DC7">
              <w:rPr>
                <w:i/>
                <w:sz w:val="18"/>
                <w:szCs w:val="18"/>
              </w:rPr>
              <w:t xml:space="preserve"> struck by moving vehicle on site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4394" w14:textId="2206C4AA" w:rsidR="002F0F4B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Vehicle movement restricted to 5 mph, per Centre Guidance</w:t>
            </w:r>
            <w:r w:rsidR="007967FE" w:rsidRPr="00893DC7">
              <w:rPr>
                <w:i/>
                <w:sz w:val="18"/>
                <w:szCs w:val="18"/>
              </w:rPr>
              <w:t>/walking pace</w:t>
            </w:r>
          </w:p>
          <w:p w14:paraId="78B366A0" w14:textId="77777777" w:rsidR="00893DC7" w:rsidRPr="00893DC7" w:rsidRDefault="00893DC7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1CED7A08" w14:textId="58F75545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893DC7">
              <w:rPr>
                <w:i/>
                <w:sz w:val="18"/>
                <w:szCs w:val="18"/>
              </w:rPr>
              <w:t>Ralliers</w:t>
            </w:r>
            <w:proofErr w:type="spellEnd"/>
            <w:r w:rsidRPr="00893DC7">
              <w:rPr>
                <w:i/>
                <w:sz w:val="18"/>
                <w:szCs w:val="18"/>
              </w:rPr>
              <w:t xml:space="preserve"> to arrive in daylight hours </w:t>
            </w:r>
            <w:r w:rsidR="00732843" w:rsidRPr="00893DC7">
              <w:rPr>
                <w:i/>
                <w:sz w:val="18"/>
                <w:szCs w:val="18"/>
              </w:rPr>
              <w:t xml:space="preserve"> - </w:t>
            </w:r>
            <w:r w:rsidR="003F0FD2" w:rsidRPr="00893DC7">
              <w:rPr>
                <w:i/>
                <w:sz w:val="18"/>
                <w:szCs w:val="18"/>
              </w:rPr>
              <w:t xml:space="preserve"> if possible</w:t>
            </w:r>
          </w:p>
          <w:p w14:paraId="5D6F42A5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4D94D6D7" w14:textId="69AEA70A" w:rsidR="002F0F4B" w:rsidRPr="00893DC7" w:rsidRDefault="000A14A5" w:rsidP="007967F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Vehicle movement restricted to 5 mph , per Centre Guidance</w:t>
            </w:r>
            <w:r w:rsidR="007967FE" w:rsidRPr="00893DC7">
              <w:rPr>
                <w:i/>
                <w:sz w:val="18"/>
                <w:szCs w:val="18"/>
              </w:rPr>
              <w:t>/walking pace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D14B" w14:textId="77777777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Monitor weather &amp; ground conditions to restrict vehicle movement.</w:t>
            </w:r>
          </w:p>
          <w:p w14:paraId="21240643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7E10EDE9" w14:textId="77777777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Marshals to wear hi-vis vests.</w:t>
            </w:r>
          </w:p>
          <w:p w14:paraId="6A83FEF9" w14:textId="77777777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Consider lighting - use torches</w:t>
            </w:r>
          </w:p>
          <w:p w14:paraId="64D9960F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0A5EA41B" w14:textId="43973C95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Restrict vehicle movement in inclement conditions.</w:t>
            </w:r>
          </w:p>
          <w:p w14:paraId="6BCA4D70" w14:textId="77777777" w:rsidR="002F0F4B" w:rsidRPr="00893DC7" w:rsidRDefault="000A14A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Vehicles parked in separate area.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5207" w14:textId="77777777" w:rsidR="003F0FD2" w:rsidRPr="00893DC7" w:rsidRDefault="003F0FD2" w:rsidP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Rally Marshal/</w:t>
            </w:r>
          </w:p>
          <w:p w14:paraId="4B09B347" w14:textId="03F35913" w:rsidR="002F0F4B" w:rsidRPr="00893DC7" w:rsidRDefault="003F0FD2" w:rsidP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 xml:space="preserve">Officer </w:t>
            </w:r>
          </w:p>
          <w:p w14:paraId="4E2F92B8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72AFE245" w14:textId="77777777" w:rsidR="003F0FD2" w:rsidRPr="00893DC7" w:rsidRDefault="003F0FD2" w:rsidP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Rally Marshal/</w:t>
            </w:r>
          </w:p>
          <w:p w14:paraId="68A30D83" w14:textId="36AF2BD1" w:rsidR="002F0F4B" w:rsidRPr="00893DC7" w:rsidRDefault="003F0FD2" w:rsidP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 xml:space="preserve">Officer </w:t>
            </w:r>
          </w:p>
          <w:p w14:paraId="524A48E2" w14:textId="77777777" w:rsidR="002F0F4B" w:rsidRPr="00893DC7" w:rsidRDefault="002F0F4B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6BD2BFBD" w14:textId="77777777" w:rsidR="003F0FD2" w:rsidRPr="00893DC7" w:rsidRDefault="003F0FD2" w:rsidP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Rally Marshal/</w:t>
            </w:r>
          </w:p>
          <w:p w14:paraId="06DAEE55" w14:textId="4B5B565C" w:rsidR="002F0F4B" w:rsidRPr="00893DC7" w:rsidRDefault="003F0FD2" w:rsidP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 xml:space="preserve">Officer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D965" w14:textId="77777777" w:rsidR="002F0F4B" w:rsidRPr="00893DC7" w:rsidRDefault="000A14A5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L</w:t>
            </w:r>
          </w:p>
          <w:p w14:paraId="4DA1B91A" w14:textId="77777777" w:rsidR="002F0F4B" w:rsidRPr="00893DC7" w:rsidRDefault="002F0F4B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50470A3D" w14:textId="77777777" w:rsidR="002F0F4B" w:rsidRPr="00893DC7" w:rsidRDefault="002F0F4B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5060A04C" w14:textId="77777777" w:rsidR="002F0F4B" w:rsidRPr="00893DC7" w:rsidRDefault="002F0F4B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25F27128" w14:textId="77777777" w:rsidR="002F0F4B" w:rsidRPr="00893DC7" w:rsidRDefault="000A14A5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L</w:t>
            </w:r>
          </w:p>
          <w:p w14:paraId="60EBD46F" w14:textId="77777777" w:rsidR="002F0F4B" w:rsidRPr="00893DC7" w:rsidRDefault="002F0F4B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52419C69" w14:textId="77777777" w:rsidR="002F0F4B" w:rsidRPr="00893DC7" w:rsidRDefault="002F0F4B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3A1A4C2D" w14:textId="77777777" w:rsidR="002F0F4B" w:rsidRPr="00893DC7" w:rsidRDefault="000A14A5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L</w:t>
            </w:r>
          </w:p>
        </w:tc>
      </w:tr>
      <w:tr w:rsidR="002F0F4B" w:rsidRPr="00893DC7" w14:paraId="0CEFC0EB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A8DE" w14:textId="05520320" w:rsidR="002F0F4B" w:rsidRPr="00893DC7" w:rsidRDefault="002A053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Fire Risk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0118" w14:textId="22ED9FE0" w:rsidR="002F0F4B" w:rsidRPr="00893DC7" w:rsidRDefault="002A053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893DC7">
              <w:rPr>
                <w:i/>
                <w:sz w:val="18"/>
                <w:szCs w:val="18"/>
              </w:rPr>
              <w:t>Ralliers</w:t>
            </w:r>
            <w:proofErr w:type="spellEnd"/>
            <w:r w:rsidRPr="00893DC7">
              <w:rPr>
                <w:i/>
                <w:sz w:val="18"/>
                <w:szCs w:val="18"/>
              </w:rPr>
              <w:t xml:space="preserve"> &amp; persons on site</w:t>
            </w:r>
            <w:r w:rsidR="00815EE8" w:rsidRPr="00893DC7">
              <w:rPr>
                <w:i/>
                <w:sz w:val="18"/>
                <w:szCs w:val="18"/>
              </w:rPr>
              <w:t xml:space="preserve"> Buildings and hedges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FB9F" w14:textId="06A9583A" w:rsidR="002F0F4B" w:rsidRPr="00893DC7" w:rsidRDefault="002A053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Layout of site in</w:t>
            </w:r>
            <w:r w:rsidR="00E11B19">
              <w:rPr>
                <w:i/>
                <w:sz w:val="18"/>
                <w:szCs w:val="18"/>
              </w:rPr>
              <w:t xml:space="preserve"> </w:t>
            </w:r>
            <w:r w:rsidRPr="00893DC7">
              <w:rPr>
                <w:i/>
                <w:sz w:val="18"/>
                <w:szCs w:val="18"/>
              </w:rPr>
              <w:t>line with Centre Guidance and pitch spacing guidelines, see Annex 3E in the Centre Guidance</w:t>
            </w:r>
            <w:r w:rsidR="00815EE8" w:rsidRPr="00893DC7">
              <w:rPr>
                <w:i/>
                <w:sz w:val="18"/>
                <w:szCs w:val="18"/>
              </w:rPr>
              <w:t>. Fire Buckets in front of units if Centre’s Rules stipulate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A6A7" w14:textId="0A2D7A79" w:rsidR="002F0F4B" w:rsidRPr="00893DC7" w:rsidRDefault="002A053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Ensure that BBQ’s are being managed safely.  Ensure that all exits can be opened and accesses for emergency services are kept clear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713E" w14:textId="26EF166D" w:rsidR="002A0535" w:rsidRPr="00893DC7" w:rsidRDefault="002A053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Rally Marshal/</w:t>
            </w:r>
          </w:p>
          <w:p w14:paraId="28F52EBC" w14:textId="3FBF3F60" w:rsidR="002F0F4B" w:rsidRPr="00893DC7" w:rsidRDefault="002A053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Officer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B983" w14:textId="3496BED7" w:rsidR="002F0F4B" w:rsidRPr="00893DC7" w:rsidRDefault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 xml:space="preserve">      L</w:t>
            </w:r>
          </w:p>
        </w:tc>
      </w:tr>
      <w:tr w:rsidR="002F0F4B" w:rsidRPr="00893DC7" w14:paraId="78970EE0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E4FF" w14:textId="5AA16FBB" w:rsidR="002F0F4B" w:rsidRPr="00893DC7" w:rsidRDefault="003F0FD2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Uneven rally site surfaces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ECDD" w14:textId="2A339F5E" w:rsidR="002F0F4B" w:rsidRPr="00893DC7" w:rsidRDefault="003F0FD2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893DC7">
              <w:rPr>
                <w:i/>
                <w:iCs/>
                <w:sz w:val="18"/>
                <w:szCs w:val="18"/>
              </w:rPr>
              <w:t>Ralliers</w:t>
            </w:r>
            <w:proofErr w:type="spellEnd"/>
            <w:r w:rsidR="00B0415D" w:rsidRPr="00893DC7">
              <w:rPr>
                <w:i/>
                <w:iCs/>
                <w:sz w:val="18"/>
                <w:szCs w:val="18"/>
              </w:rPr>
              <w:t>, vehicles</w:t>
            </w:r>
            <w:r w:rsidRPr="00893DC7">
              <w:rPr>
                <w:i/>
                <w:iCs/>
                <w:sz w:val="18"/>
                <w:szCs w:val="18"/>
              </w:rPr>
              <w:t xml:space="preserve"> &amp; persons on site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DF82" w14:textId="1FB89161" w:rsidR="002F0F4B" w:rsidRPr="00893DC7" w:rsidRDefault="003F0FD2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 xml:space="preserve">Where major uneven </w:t>
            </w:r>
            <w:r w:rsidR="00732843" w:rsidRPr="00893DC7">
              <w:rPr>
                <w:i/>
                <w:iCs/>
                <w:sz w:val="18"/>
                <w:szCs w:val="18"/>
              </w:rPr>
              <w:t xml:space="preserve">surfaces </w:t>
            </w:r>
            <w:r w:rsidRPr="00893DC7">
              <w:rPr>
                <w:i/>
                <w:iCs/>
                <w:sz w:val="18"/>
                <w:szCs w:val="18"/>
              </w:rPr>
              <w:t>are identified by Rally Marshal/Officer, these should be clearly identified and marked with hazard tape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5692" w14:textId="3F6F4B81" w:rsidR="002F0F4B" w:rsidRPr="00893DC7" w:rsidRDefault="003F0FD2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A25F" w14:textId="77777777" w:rsidR="003F0FD2" w:rsidRPr="00893DC7" w:rsidRDefault="003F0FD2" w:rsidP="003F0FD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Rally Marshal/</w:t>
            </w:r>
          </w:p>
          <w:p w14:paraId="2823D870" w14:textId="5BE2D048" w:rsidR="002F0F4B" w:rsidRPr="00893DC7" w:rsidRDefault="003F0FD2" w:rsidP="003F0FD2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Officer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F96A" w14:textId="04848FB4" w:rsidR="002F0F4B" w:rsidRPr="00893DC7" w:rsidRDefault="003F0FD2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 xml:space="preserve">      L</w:t>
            </w:r>
          </w:p>
        </w:tc>
      </w:tr>
      <w:tr w:rsidR="002F0F4B" w:rsidRPr="00893DC7" w14:paraId="0EEF7744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B07F" w14:textId="568AA703" w:rsidR="002F0F4B" w:rsidRPr="00893DC7" w:rsidRDefault="00732843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Activities – teas and coffees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D221" w14:textId="2FD35A88" w:rsidR="002F0F4B" w:rsidRPr="00893DC7" w:rsidRDefault="00732843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893DC7">
              <w:rPr>
                <w:i/>
                <w:iCs/>
                <w:sz w:val="18"/>
                <w:szCs w:val="18"/>
              </w:rPr>
              <w:t>Ralliers</w:t>
            </w:r>
            <w:proofErr w:type="spellEnd"/>
            <w:r w:rsidR="00B0415D" w:rsidRPr="00893DC7">
              <w:rPr>
                <w:i/>
                <w:iCs/>
                <w:sz w:val="18"/>
                <w:szCs w:val="18"/>
              </w:rPr>
              <w:t xml:space="preserve"> &amp; persons on site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F53C" w14:textId="176F8AB3" w:rsidR="002F0F4B" w:rsidRPr="00893DC7" w:rsidRDefault="00732843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Hot urns/water to be located away from main gathering and monitored, use of barriers or hot water decanted into air pots as necessary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CFF1" w14:textId="5F8953A2" w:rsidR="002F0F4B" w:rsidRPr="00893DC7" w:rsidRDefault="00732843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394D" w14:textId="77777777" w:rsidR="00732843" w:rsidRPr="00893DC7" w:rsidRDefault="00732843" w:rsidP="00732843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Rally Marshal/</w:t>
            </w:r>
          </w:p>
          <w:p w14:paraId="0D2045E4" w14:textId="4F08EA21" w:rsidR="002F0F4B" w:rsidRPr="00893DC7" w:rsidRDefault="00732843" w:rsidP="00732843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sz w:val="18"/>
                <w:szCs w:val="18"/>
              </w:rPr>
              <w:t>Officer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008A" w14:textId="6554560E" w:rsidR="002F0F4B" w:rsidRPr="00893DC7" w:rsidRDefault="00732843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 xml:space="preserve">      M</w:t>
            </w:r>
          </w:p>
        </w:tc>
      </w:tr>
      <w:tr w:rsidR="00E93B98" w:rsidRPr="00893DC7" w14:paraId="6BF455C0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B5C5" w14:textId="28D118CA" w:rsidR="00E93B98" w:rsidRPr="00893DC7" w:rsidRDefault="00E93B9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 xml:space="preserve">Food </w:t>
            </w:r>
            <w:proofErr w:type="spellStart"/>
            <w:r w:rsidRPr="00893DC7">
              <w:rPr>
                <w:i/>
                <w:iCs/>
                <w:sz w:val="18"/>
                <w:szCs w:val="18"/>
              </w:rPr>
              <w:t>Prepa</w:t>
            </w:r>
            <w:proofErr w:type="spellEnd"/>
            <w:r w:rsidR="00593F2B">
              <w:rPr>
                <w:i/>
                <w:iCs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893DC7">
              <w:rPr>
                <w:i/>
                <w:iCs/>
                <w:sz w:val="18"/>
                <w:szCs w:val="18"/>
              </w:rPr>
              <w:t>ration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1339" w14:textId="44516962" w:rsidR="00E93B98" w:rsidRPr="00893DC7" w:rsidRDefault="00E93B9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893DC7">
              <w:rPr>
                <w:i/>
                <w:iCs/>
                <w:sz w:val="18"/>
                <w:szCs w:val="18"/>
              </w:rPr>
              <w:t>Ralliers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1E37" w14:textId="1E990A53" w:rsidR="00E93B98" w:rsidRPr="00893DC7" w:rsidRDefault="00E93B9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 xml:space="preserve">Ensure person in charge of food preparation </w:t>
            </w:r>
            <w:r w:rsidR="00BC5E57" w:rsidRPr="00893DC7">
              <w:rPr>
                <w:i/>
                <w:iCs/>
                <w:sz w:val="18"/>
                <w:szCs w:val="18"/>
              </w:rPr>
              <w:t xml:space="preserve">ensures that good practice and hygiene is followed.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F9C6" w14:textId="6064BFC8" w:rsidR="00E93B98" w:rsidRPr="00893DC7" w:rsidRDefault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Ensure that adequate space and facilities are available for food preparation and gloves are available.  Any allergies to be advised before rally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F9F2" w14:textId="795A4652" w:rsidR="00346308" w:rsidRPr="00893DC7" w:rsidRDefault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Rally Marshal/ Officer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8AAA" w14:textId="64C73DF9" w:rsidR="00E93B98" w:rsidRPr="00893DC7" w:rsidRDefault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 xml:space="preserve">    L M</w:t>
            </w:r>
          </w:p>
        </w:tc>
      </w:tr>
      <w:tr w:rsidR="002F0F4B" w:rsidRPr="00893DC7" w14:paraId="25BADC58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331C" w14:textId="2E92C6BA" w:rsidR="002F0F4B" w:rsidRPr="00893DC7" w:rsidRDefault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893DC7">
              <w:rPr>
                <w:i/>
                <w:iCs/>
                <w:sz w:val="18"/>
                <w:szCs w:val="18"/>
              </w:rPr>
              <w:t>Covid</w:t>
            </w:r>
            <w:proofErr w:type="spellEnd"/>
            <w:r w:rsidRPr="00893DC7">
              <w:rPr>
                <w:i/>
                <w:iCs/>
                <w:sz w:val="18"/>
                <w:szCs w:val="18"/>
              </w:rPr>
              <w:t xml:space="preserve"> 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733E" w14:textId="2DF2D56C" w:rsidR="002F0F4B" w:rsidRPr="00893DC7" w:rsidRDefault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All Attending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E298" w14:textId="621EDA6D" w:rsidR="002F0F4B" w:rsidRPr="00893DC7" w:rsidRDefault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 xml:space="preserve">Remind all to be </w:t>
            </w:r>
            <w:r w:rsidRPr="00893DC7">
              <w:rPr>
                <w:i/>
                <w:iCs/>
                <w:sz w:val="18"/>
                <w:szCs w:val="18"/>
              </w:rPr>
              <w:lastRenderedPageBreak/>
              <w:t>mindful of others who may wish to wear masks &amp;/or continue to socially distance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CF96" w14:textId="3467C031" w:rsidR="002F0F4B" w:rsidRPr="00893DC7" w:rsidRDefault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lastRenderedPageBreak/>
              <w:t xml:space="preserve">Rally Marshal/Officer </w:t>
            </w:r>
            <w:r w:rsidRPr="00893DC7">
              <w:rPr>
                <w:i/>
                <w:iCs/>
                <w:sz w:val="18"/>
                <w:szCs w:val="18"/>
              </w:rPr>
              <w:lastRenderedPageBreak/>
              <w:t>discretion whether to hold flagpole or any other social activity – members can personally decide if they attend/participate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B8A0" w14:textId="77777777" w:rsidR="00346308" w:rsidRPr="00893DC7" w:rsidRDefault="00346308" w:rsidP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lastRenderedPageBreak/>
              <w:t xml:space="preserve">Rally </w:t>
            </w:r>
            <w:r w:rsidRPr="00893DC7">
              <w:rPr>
                <w:i/>
                <w:iCs/>
                <w:sz w:val="18"/>
                <w:szCs w:val="18"/>
              </w:rPr>
              <w:lastRenderedPageBreak/>
              <w:t>Marshal/</w:t>
            </w:r>
          </w:p>
          <w:p w14:paraId="56159CC2" w14:textId="69049243" w:rsidR="002F0F4B" w:rsidRPr="00893DC7" w:rsidRDefault="00346308" w:rsidP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Officer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B491" w14:textId="4AB43382" w:rsidR="002F0F4B" w:rsidRPr="00893DC7" w:rsidRDefault="00346308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lastRenderedPageBreak/>
              <w:t xml:space="preserve">      L</w:t>
            </w:r>
          </w:p>
        </w:tc>
      </w:tr>
      <w:tr w:rsidR="002F0F4B" w:rsidRPr="00893DC7" w14:paraId="7F584552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EB76" w14:textId="2004002B" w:rsidR="002F0F4B" w:rsidRPr="00893DC7" w:rsidRDefault="00EB25D0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893DC7">
              <w:rPr>
                <w:i/>
                <w:iCs/>
                <w:sz w:val="18"/>
                <w:szCs w:val="18"/>
              </w:rPr>
              <w:t>Covid</w:t>
            </w:r>
            <w:proofErr w:type="spellEnd"/>
            <w:r w:rsidRPr="00893DC7">
              <w:rPr>
                <w:i/>
                <w:iCs/>
                <w:sz w:val="18"/>
                <w:szCs w:val="18"/>
              </w:rPr>
              <w:t xml:space="preserve"> 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BA5F" w14:textId="0890B968" w:rsidR="002F0F4B" w:rsidRPr="00893DC7" w:rsidRDefault="00977920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All Attending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CAAB" w14:textId="0A56D3DD" w:rsidR="002F0F4B" w:rsidRPr="00893DC7" w:rsidRDefault="00EB25D0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Enhanced cleaning &amp; disinfecting where applicable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DB23" w14:textId="07246A21" w:rsidR="002F0F4B" w:rsidRPr="00893DC7" w:rsidRDefault="00EB25D0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Hand sanitiser stations at taps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22E5" w14:textId="77777777" w:rsidR="00EB25D0" w:rsidRPr="00893DC7" w:rsidRDefault="00EB25D0" w:rsidP="00EB25D0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Rally Marshal/</w:t>
            </w:r>
          </w:p>
          <w:p w14:paraId="75179F75" w14:textId="222F79CB" w:rsidR="002F0F4B" w:rsidRPr="00893DC7" w:rsidRDefault="00EB25D0" w:rsidP="00EB25D0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>Officer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523A" w14:textId="2BA40671" w:rsidR="002F0F4B" w:rsidRPr="00893DC7" w:rsidRDefault="00EB25D0">
            <w:pPr>
              <w:widowControl w:val="0"/>
              <w:spacing w:line="240" w:lineRule="auto"/>
              <w:rPr>
                <w:i/>
                <w:iCs/>
                <w:sz w:val="18"/>
                <w:szCs w:val="18"/>
              </w:rPr>
            </w:pPr>
            <w:r w:rsidRPr="00893DC7">
              <w:rPr>
                <w:i/>
                <w:iCs/>
                <w:sz w:val="18"/>
                <w:szCs w:val="18"/>
              </w:rPr>
              <w:t xml:space="preserve">       L</w:t>
            </w:r>
          </w:p>
        </w:tc>
      </w:tr>
      <w:tr w:rsidR="00EC44D1" w:rsidRPr="00893DC7" w14:paraId="2B5CE925" w14:textId="77777777" w:rsidTr="00010C3F">
        <w:tc>
          <w:tcPr>
            <w:tcW w:w="96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FADD" w14:textId="4125A84A" w:rsidR="00EC44D1" w:rsidRPr="00EC44D1" w:rsidRDefault="00EC44D1" w:rsidP="00EC44D1">
            <w:pPr>
              <w:widowControl w:val="0"/>
              <w:spacing w:line="240" w:lineRule="auto"/>
              <w:rPr>
                <w:b/>
                <w:bCs/>
                <w:i/>
                <w:iCs/>
              </w:rPr>
            </w:pPr>
            <w:r w:rsidRPr="00EC44D1">
              <w:rPr>
                <w:b/>
                <w:bCs/>
                <w:i/>
                <w:iCs/>
              </w:rPr>
              <w:t>Any Other Risks which become apparent when arriving on site or are applicable to this site only</w:t>
            </w:r>
          </w:p>
        </w:tc>
      </w:tr>
      <w:tr w:rsidR="00EC44D1" w14:paraId="490F7732" w14:textId="77777777" w:rsidTr="006826AA"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8DCC" w14:textId="77777777" w:rsidR="00EC44D1" w:rsidRDefault="00EC44D1" w:rsidP="00EC44D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is the hazard?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C000" w14:textId="77777777" w:rsidR="00EC44D1" w:rsidRDefault="00EC44D1" w:rsidP="00EC44D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8143" w14:textId="77777777" w:rsidR="00EC44D1" w:rsidRDefault="00EC44D1" w:rsidP="00EC44D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already doing, i.e. Control measures?</w:t>
            </w:r>
          </w:p>
        </w:tc>
        <w:tc>
          <w:tcPr>
            <w:tcW w:w="2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C932" w14:textId="77777777" w:rsidR="00EC44D1" w:rsidRDefault="00EC44D1" w:rsidP="00EC44D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you need to do anything else to reduce/manage risk, i.e. additional Control measures?</w:t>
            </w:r>
          </w:p>
        </w:tc>
        <w:tc>
          <w:tcPr>
            <w:tcW w:w="106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658B" w14:textId="77777777" w:rsidR="00EC44D1" w:rsidRDefault="00EC44D1" w:rsidP="00EC44D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724B" w14:textId="77777777" w:rsidR="00EC44D1" w:rsidRDefault="00EC44D1" w:rsidP="00EC44D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Residual Risk (L, M, H, VH)</w:t>
            </w:r>
          </w:p>
        </w:tc>
      </w:tr>
      <w:tr w:rsidR="00EC44D1" w:rsidRPr="00893DC7" w14:paraId="66151352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DB92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2" w:name="_Hlk81510827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3966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AADC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AB97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9F64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8982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48C2805E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F248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974A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B145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9787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12CD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0683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79F96C9C" w14:textId="77777777" w:rsidTr="000E7BE9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D03A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19B5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064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14B8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86A6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63CD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bookmarkEnd w:id="2"/>
      <w:tr w:rsidR="00EC44D1" w:rsidRPr="00893DC7" w14:paraId="14633F49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7550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5F78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5D87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E333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0F98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FBA3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26C747A3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874C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35CB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75A6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5764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7B5B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3EC9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7CF4E166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0EE9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D132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28C1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59CB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86E1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402D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544986B5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2F0F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3" w:name="_Hlk81581144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4829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3473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D44D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7479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3260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3E7701E4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B515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AC9C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CF89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A611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B835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C7E3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30E12C9F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6B08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FEA1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2F8C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C529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6B52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EFD2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027CFFE4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A7BA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6DD9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1186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68B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B333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87EB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0BF16964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62D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369A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A304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87AC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CCAB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8746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1AD2B032" w14:textId="77777777" w:rsidTr="00921392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D674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F1AB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D237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3816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85FF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77F5" w14:textId="77777777" w:rsidR="00EC44D1" w:rsidRPr="00893DC7" w:rsidRDefault="00EC44D1" w:rsidP="00EC44D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2441F3DE" w14:textId="77777777" w:rsidTr="006826A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119A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4" w:name="_Hlk81510932"/>
            <w:bookmarkEnd w:id="3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24F9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511B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3AD3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651B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75FA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5F87C2BE" w14:textId="77777777" w:rsidTr="006826A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4712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3297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956A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ACB8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E4F0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99B6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424EC1B9" w14:textId="77777777" w:rsidTr="006826A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D4E0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9E1F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D1C5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497D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E880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30CA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606E8A68" w14:textId="77777777" w:rsidTr="006826A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B849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BFCE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2245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8224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6715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7FD3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780E8E03" w14:textId="77777777" w:rsidTr="006826A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9FEF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59BB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46D5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226E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D9FD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747D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C44D1" w:rsidRPr="00893DC7" w14:paraId="26A80BD3" w14:textId="77777777" w:rsidTr="006826AA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088B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9549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F4B9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49ED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F884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BD9D" w14:textId="77777777" w:rsidR="00EC44D1" w:rsidRPr="00893DC7" w:rsidRDefault="00EC44D1" w:rsidP="006826A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FBE3EDD" w14:textId="77777777" w:rsidR="00893DC7" w:rsidRPr="00893DC7" w:rsidRDefault="00893DC7" w:rsidP="00893DC7">
      <w:pPr>
        <w:rPr>
          <w:sz w:val="18"/>
          <w:szCs w:val="18"/>
        </w:rPr>
      </w:pPr>
    </w:p>
    <w:p w14:paraId="59780B33" w14:textId="77777777" w:rsidR="00893DC7" w:rsidRPr="00893DC7" w:rsidRDefault="00893DC7" w:rsidP="00893DC7">
      <w:pPr>
        <w:rPr>
          <w:sz w:val="18"/>
          <w:szCs w:val="18"/>
        </w:rPr>
      </w:pPr>
    </w:p>
    <w:bookmarkEnd w:id="4"/>
    <w:p w14:paraId="70C8A543" w14:textId="77777777" w:rsidR="002F0F4B" w:rsidRPr="00893DC7" w:rsidRDefault="002F0F4B">
      <w:pPr>
        <w:rPr>
          <w:sz w:val="18"/>
          <w:szCs w:val="18"/>
        </w:rPr>
      </w:pPr>
    </w:p>
    <w:sectPr w:rsidR="002F0F4B" w:rsidRPr="00893DC7" w:rsidSect="007967FE">
      <w:footerReference w:type="default" r:id="rId8"/>
      <w:pgSz w:w="11909" w:h="16834"/>
      <w:pgMar w:top="1191" w:right="1440" w:bottom="119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F3C7A" w14:textId="77777777" w:rsidR="00F06CE7" w:rsidRDefault="00F06CE7" w:rsidP="00893DC7">
      <w:pPr>
        <w:spacing w:line="240" w:lineRule="auto"/>
      </w:pPr>
      <w:r>
        <w:separator/>
      </w:r>
    </w:p>
  </w:endnote>
  <w:endnote w:type="continuationSeparator" w:id="0">
    <w:p w14:paraId="7337ADBE" w14:textId="77777777" w:rsidR="00F06CE7" w:rsidRDefault="00F06CE7" w:rsidP="00893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736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66B05" w14:textId="5E93C64B" w:rsidR="00893DC7" w:rsidRDefault="00893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6DDC6" w14:textId="77777777" w:rsidR="00893DC7" w:rsidRDefault="00893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E901" w14:textId="77777777" w:rsidR="00F06CE7" w:rsidRDefault="00F06CE7" w:rsidP="00893DC7">
      <w:pPr>
        <w:spacing w:line="240" w:lineRule="auto"/>
      </w:pPr>
      <w:r>
        <w:separator/>
      </w:r>
    </w:p>
  </w:footnote>
  <w:footnote w:type="continuationSeparator" w:id="0">
    <w:p w14:paraId="59BB1D99" w14:textId="77777777" w:rsidR="00F06CE7" w:rsidRDefault="00F06CE7" w:rsidP="00893D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4B"/>
    <w:rsid w:val="00010948"/>
    <w:rsid w:val="000A14A5"/>
    <w:rsid w:val="000E7BE9"/>
    <w:rsid w:val="0014617C"/>
    <w:rsid w:val="001847AD"/>
    <w:rsid w:val="002A0535"/>
    <w:rsid w:val="002F0F4B"/>
    <w:rsid w:val="00346308"/>
    <w:rsid w:val="0035735C"/>
    <w:rsid w:val="003F0FD2"/>
    <w:rsid w:val="0040520A"/>
    <w:rsid w:val="004F7F4F"/>
    <w:rsid w:val="00593F2B"/>
    <w:rsid w:val="00726AEE"/>
    <w:rsid w:val="00732843"/>
    <w:rsid w:val="007967FE"/>
    <w:rsid w:val="00815EE8"/>
    <w:rsid w:val="00823235"/>
    <w:rsid w:val="00882958"/>
    <w:rsid w:val="00893DC7"/>
    <w:rsid w:val="00977920"/>
    <w:rsid w:val="00AE316D"/>
    <w:rsid w:val="00B0415D"/>
    <w:rsid w:val="00B41D02"/>
    <w:rsid w:val="00B626E7"/>
    <w:rsid w:val="00BC5E57"/>
    <w:rsid w:val="00BD4D78"/>
    <w:rsid w:val="00BF4529"/>
    <w:rsid w:val="00BF4E38"/>
    <w:rsid w:val="00C94995"/>
    <w:rsid w:val="00D97086"/>
    <w:rsid w:val="00E11B19"/>
    <w:rsid w:val="00E93B98"/>
    <w:rsid w:val="00EB25D0"/>
    <w:rsid w:val="00EC44D1"/>
    <w:rsid w:val="00EF74E7"/>
    <w:rsid w:val="00F06CE7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74FE"/>
  <w15:docId w15:val="{2613E286-50C0-4D7B-8FDD-1A15F8CF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D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7"/>
  </w:style>
  <w:style w:type="paragraph" w:styleId="Footer">
    <w:name w:val="footer"/>
    <w:basedOn w:val="Normal"/>
    <w:link w:val="FooterChar"/>
    <w:uiPriority w:val="99"/>
    <w:unhideWhenUsed/>
    <w:rsid w:val="00893D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4015-709E-4C37-A5D9-3977B3E8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Sheelagh Butler</dc:creator>
  <cp:lastModifiedBy>Microsoft account</cp:lastModifiedBy>
  <cp:revision>5</cp:revision>
  <cp:lastPrinted>2021-09-02T20:36:00Z</cp:lastPrinted>
  <dcterms:created xsi:type="dcterms:W3CDTF">2022-02-11T11:14:00Z</dcterms:created>
  <dcterms:modified xsi:type="dcterms:W3CDTF">2022-02-11T11:39:00Z</dcterms:modified>
</cp:coreProperties>
</file>